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2A" w:rsidRPr="00021F56" w:rsidRDefault="00696744" w:rsidP="00E6012A">
      <w:pPr>
        <w:pBdr>
          <w:top w:val="single" w:sz="12" w:space="1" w:color="auto"/>
          <w:left w:val="single" w:sz="12" w:space="4" w:color="auto"/>
          <w:bottom w:val="single" w:sz="12" w:space="1" w:color="auto"/>
          <w:right w:val="single" w:sz="12" w:space="4" w:color="auto"/>
        </w:pBdr>
        <w:shd w:val="pct10" w:color="auto" w:fill="auto"/>
        <w:jc w:val="center"/>
        <w:rPr>
          <w:rFonts w:ascii="Browallia New" w:hAnsi="Browallia New" w:cs="Browallia New"/>
          <w:b/>
          <w:bCs/>
          <w:sz w:val="48"/>
          <w:szCs w:val="48"/>
          <w:cs/>
        </w:rPr>
      </w:pPr>
      <w:r>
        <w:rPr>
          <w:rFonts w:ascii="Browallia New" w:hAnsi="Browallia New" w:cs="Browallia New"/>
          <w:b/>
          <w:bCs/>
          <w:noProof/>
          <w:sz w:val="48"/>
          <w:szCs w:val="48"/>
          <w:lang w:eastAsia="zh-TW" w:bidi="ar-SA"/>
        </w:rPr>
        <w:pict>
          <v:shapetype id="_x0000_t202" coordsize="21600,21600" o:spt="202" path="m,l,21600r21600,l21600,xe">
            <v:stroke joinstyle="miter"/>
            <v:path gradientshapeok="t" o:connecttype="rect"/>
          </v:shapetype>
          <v:shape id="_x0000_s1027" type="#_x0000_t202" style="position:absolute;left:0;text-align:left;margin-left:147.75pt;margin-top:-45.2pt;width:376.25pt;height:69.85pt;z-index:251658240;mso-height-percent:200;mso-height-percent:200;mso-width-relative:margin;mso-height-relative:margin;v-text-anchor:middle" filled="f" fillcolor="#fabf8f [1945]" stroked="f">
            <v:textbox style="mso-next-textbox:#_x0000_s1027;mso-fit-shape-to-text:t" inset=",3.3mm,,0">
              <w:txbxContent>
                <w:p w:rsidR="00F22B0F" w:rsidRPr="00021F56" w:rsidRDefault="00B77383" w:rsidP="00E6012A">
                  <w:pPr>
                    <w:rPr>
                      <w:rFonts w:asciiTheme="majorBidi" w:hAnsiTheme="majorBidi" w:cstheme="majorBidi"/>
                    </w:rPr>
                  </w:pPr>
                  <w:r>
                    <w:rPr>
                      <w:rFonts w:asciiTheme="majorBidi" w:hAnsiTheme="majorBidi" w:cstheme="majorBidi"/>
                    </w:rPr>
                    <w:t>Name</w:t>
                  </w:r>
                  <w:r w:rsidR="00F22B0F" w:rsidRPr="00021F56">
                    <w:rPr>
                      <w:rFonts w:asciiTheme="majorBidi" w:hAnsiTheme="majorBidi" w:cstheme="majorBidi"/>
                      <w:cs/>
                    </w:rPr>
                    <w:t>..........................</w:t>
                  </w:r>
                  <w:r>
                    <w:rPr>
                      <w:rFonts w:asciiTheme="majorBidi" w:hAnsiTheme="majorBidi" w:cstheme="majorBidi"/>
                      <w:cs/>
                    </w:rPr>
                    <w:t>............................</w:t>
                  </w:r>
                  <w:r>
                    <w:rPr>
                      <w:rFonts w:asciiTheme="majorBidi" w:hAnsiTheme="majorBidi" w:cstheme="majorBidi"/>
                    </w:rPr>
                    <w:t>ID</w:t>
                  </w:r>
                  <w:r w:rsidR="00F22B0F" w:rsidRPr="00021F56">
                    <w:rPr>
                      <w:rFonts w:asciiTheme="majorBidi" w:hAnsiTheme="majorBidi" w:cstheme="majorBidi"/>
                      <w:cs/>
                    </w:rPr>
                    <w:t>..........</w:t>
                  </w:r>
                  <w:r>
                    <w:rPr>
                      <w:rFonts w:asciiTheme="majorBidi" w:hAnsiTheme="majorBidi" w:cstheme="majorBidi"/>
                      <w:cs/>
                    </w:rPr>
                    <w:t>..........................</w:t>
                  </w:r>
                  <w:r>
                    <w:rPr>
                      <w:rFonts w:asciiTheme="majorBidi" w:hAnsiTheme="majorBidi" w:cstheme="majorBidi"/>
                    </w:rPr>
                    <w:t>Section</w:t>
                  </w:r>
                  <w:r w:rsidR="00F22B0F" w:rsidRPr="00021F56">
                    <w:rPr>
                      <w:rFonts w:asciiTheme="majorBidi" w:hAnsiTheme="majorBidi" w:cstheme="majorBidi"/>
                      <w:cs/>
                    </w:rPr>
                    <w:t>...............</w:t>
                  </w:r>
                </w:p>
              </w:txbxContent>
            </v:textbox>
          </v:shape>
        </w:pict>
      </w:r>
      <w:r w:rsidR="00612684">
        <w:rPr>
          <w:rFonts w:ascii="Browallia New" w:hAnsi="Browallia New" w:cs="Browallia New"/>
          <w:b/>
          <w:bCs/>
          <w:noProof/>
          <w:sz w:val="48"/>
          <w:szCs w:val="48"/>
          <w:lang w:eastAsia="zh-TW"/>
        </w:rPr>
        <w:t xml:space="preserve">Lab </w:t>
      </w:r>
      <w:r w:rsidR="002E3E92">
        <w:rPr>
          <w:rFonts w:ascii="Browallia New" w:hAnsi="Browallia New" w:cs="Browallia New"/>
          <w:b/>
          <w:bCs/>
          <w:noProof/>
          <w:sz w:val="48"/>
          <w:szCs w:val="48"/>
          <w:lang w:eastAsia="zh-TW"/>
        </w:rPr>
        <w:t>9</w:t>
      </w:r>
      <w:r w:rsidR="00612684">
        <w:rPr>
          <w:rFonts w:ascii="Browallia New" w:hAnsi="Browallia New" w:cs="Browallia New"/>
          <w:b/>
          <w:bCs/>
          <w:noProof/>
          <w:sz w:val="48"/>
          <w:szCs w:val="48"/>
          <w:lang w:eastAsia="zh-TW"/>
        </w:rPr>
        <w:t xml:space="preserve"> (</w:t>
      </w:r>
      <w:r w:rsidR="00B77383">
        <w:rPr>
          <w:rFonts w:ascii="Browallia New" w:hAnsi="Browallia New" w:cs="Browallia New"/>
          <w:b/>
          <w:bCs/>
          <w:noProof/>
          <w:sz w:val="48"/>
          <w:szCs w:val="48"/>
          <w:lang w:eastAsia="zh-TW"/>
        </w:rPr>
        <w:t>additional</w:t>
      </w:r>
      <w:r w:rsidR="00612684">
        <w:rPr>
          <w:rFonts w:ascii="Browallia New" w:hAnsi="Browallia New" w:cs="Browallia New" w:hint="cs"/>
          <w:b/>
          <w:bCs/>
          <w:noProof/>
          <w:sz w:val="48"/>
          <w:szCs w:val="48"/>
          <w:cs/>
          <w:lang w:eastAsia="zh-TW"/>
        </w:rPr>
        <w:t>)</w:t>
      </w:r>
      <w:r w:rsidR="00E6012A" w:rsidRPr="00021F56">
        <w:rPr>
          <w:rFonts w:ascii="Browallia New" w:hAnsi="Browallia New" w:cs="Browallia New"/>
          <w:b/>
          <w:bCs/>
          <w:noProof/>
          <w:sz w:val="48"/>
          <w:szCs w:val="48"/>
          <w:lang w:eastAsia="zh-TW"/>
        </w:rPr>
        <w:t xml:space="preserve">: </w:t>
      </w:r>
      <w:r w:rsidR="00B77383">
        <w:rPr>
          <w:rFonts w:ascii="Browallia New" w:hAnsi="Browallia New" w:cs="Browallia New"/>
          <w:b/>
          <w:bCs/>
          <w:noProof/>
          <w:sz w:val="48"/>
          <w:szCs w:val="48"/>
          <w:lang w:eastAsia="zh-TW"/>
        </w:rPr>
        <w:t>Global variables and the ball game</w:t>
      </w:r>
    </w:p>
    <w:p w:rsidR="00612684" w:rsidRDefault="00B77383" w:rsidP="00874237">
      <w:pPr>
        <w:spacing w:after="120"/>
        <w:rPr>
          <w:rFonts w:hint="cs"/>
          <w:cs/>
        </w:rPr>
      </w:pPr>
      <w:r>
        <w:t>In this additional lab, we shall develop a GUI program that simulates a moving ball and learn how to use global variables.</w:t>
      </w:r>
    </w:p>
    <w:p w:rsidR="00E6012A" w:rsidRDefault="002E3E92" w:rsidP="00095FE9">
      <w:pPr>
        <w:pStyle w:val="Heading1"/>
      </w:pPr>
      <w:r>
        <w:t xml:space="preserve">1. </w:t>
      </w:r>
      <w:r w:rsidR="00B77383">
        <w:t>Timers and the moving “O”</w:t>
      </w:r>
    </w:p>
    <w:p w:rsidR="00612684" w:rsidRDefault="0012538F" w:rsidP="00874237">
      <w:pPr>
        <w:spacing w:after="120"/>
        <w:rPr>
          <w:rFonts w:hint="cs"/>
          <w:cs/>
        </w:rPr>
      </w:pPr>
      <w:r>
        <w:t xml:space="preserve">In this section we will use </w:t>
      </w:r>
      <w:r w:rsidR="00612684" w:rsidRPr="0012538F">
        <w:rPr>
          <w:rStyle w:val="Code"/>
          <w:b/>
          <w:bCs/>
        </w:rPr>
        <w:t>Timer</w:t>
      </w:r>
      <w:r w:rsidR="00612684">
        <w:t xml:space="preserve"> </w:t>
      </w:r>
      <w:r>
        <w:t>and develop a program that show the letter “O” moving.</w:t>
      </w:r>
      <w:r w:rsidR="00612684">
        <w:rPr>
          <w:rFonts w:hint="cs"/>
          <w:cs/>
        </w:rPr>
        <w:t xml:space="preserve">  (</w:t>
      </w:r>
      <w:r>
        <w:t>This letter represents the moving ball in our game.</w:t>
      </w:r>
      <w:r w:rsidR="00612684">
        <w:rPr>
          <w:rFonts w:hint="cs"/>
          <w:cs/>
        </w:rPr>
        <w:t>)</w:t>
      </w:r>
    </w:p>
    <w:p w:rsidR="00612684" w:rsidRDefault="00612684" w:rsidP="003D017D">
      <w:pPr>
        <w:rPr>
          <w:rFonts w:hint="cs"/>
        </w:rPr>
      </w:pPr>
      <w:r>
        <w:rPr>
          <w:rFonts w:hint="cs"/>
          <w:cs/>
        </w:rPr>
        <w:tab/>
      </w:r>
      <w:r w:rsidR="0012538F">
        <w:t>We start by creating a new solution as Windows Applications.</w:t>
      </w:r>
      <w:r>
        <w:rPr>
          <w:rFonts w:hint="cs"/>
          <w:cs/>
        </w:rPr>
        <w:t xml:space="preserve"> </w:t>
      </w:r>
      <w:r w:rsidR="0012538F">
        <w:t xml:space="preserve">  Then, click the </w:t>
      </w:r>
      <w:r w:rsidR="0012538F" w:rsidRPr="0012538F">
        <w:rPr>
          <w:b/>
          <w:bCs/>
        </w:rPr>
        <w:t>Design</w:t>
      </w:r>
      <w:r w:rsidR="0012538F">
        <w:t xml:space="preserve"> tab, and increase the window size in the design panel.     Add a </w:t>
      </w:r>
      <w:r w:rsidR="0012538F" w:rsidRPr="0012538F">
        <w:rPr>
          <w:b/>
          <w:bCs/>
        </w:rPr>
        <w:t>Label</w:t>
      </w:r>
      <w:r w:rsidR="0012538F">
        <w:t xml:space="preserve"> into that window, change its </w:t>
      </w:r>
      <w:r w:rsidR="0012538F" w:rsidRPr="0012538F">
        <w:rPr>
          <w:rStyle w:val="Code"/>
          <w:b/>
          <w:bCs/>
        </w:rPr>
        <w:t>Text</w:t>
      </w:r>
      <w:r w:rsidR="0012538F">
        <w:t xml:space="preserve"> property to “O”,  and adjust its font so that it looks nice.  (See Figure</w:t>
      </w:r>
      <w:r>
        <w:rPr>
          <w:rFonts w:hint="cs"/>
          <w:cs/>
        </w:rPr>
        <w:t xml:space="preserve"> </w:t>
      </w:r>
      <w:r>
        <w:t>1 (a)</w:t>
      </w:r>
      <w:r w:rsidR="0012538F">
        <w:t>.)</w:t>
      </w:r>
    </w:p>
    <w:p w:rsidR="00612684" w:rsidRPr="00612684" w:rsidRDefault="00612684" w:rsidP="003D017D">
      <w:r>
        <w:rPr>
          <w:rFonts w:hint="cs"/>
          <w:cs/>
        </w:rPr>
        <w:tab/>
      </w:r>
      <w:r w:rsidR="00515CE5">
        <w:t xml:space="preserve">Then choose a </w:t>
      </w:r>
      <w:r w:rsidRPr="00515CE5">
        <w:rPr>
          <w:b/>
          <w:bCs/>
        </w:rPr>
        <w:t>Timer</w:t>
      </w:r>
      <w:r>
        <w:t xml:space="preserve"> </w:t>
      </w:r>
      <w:r w:rsidR="00515CE5">
        <w:t xml:space="preserve">object from the </w:t>
      </w:r>
      <w:r w:rsidRPr="00515CE5">
        <w:rPr>
          <w:b/>
          <w:bCs/>
        </w:rPr>
        <w:t>Tools</w:t>
      </w:r>
      <w:r>
        <w:t xml:space="preserve"> </w:t>
      </w:r>
      <w:r w:rsidR="00515CE5">
        <w:t xml:space="preserve">tab </w:t>
      </w:r>
      <w:r>
        <w:t>(</w:t>
      </w:r>
      <w:r w:rsidR="00515CE5">
        <w:t xml:space="preserve">usually at the end of the </w:t>
      </w:r>
      <w:r w:rsidR="002605D9">
        <w:t xml:space="preserve">Window Forms </w:t>
      </w:r>
      <w:r w:rsidR="00515CE5">
        <w:t>category.)  Its icon is shown in Figure</w:t>
      </w:r>
      <w:r>
        <w:rPr>
          <w:rFonts w:hint="cs"/>
          <w:cs/>
        </w:rPr>
        <w:t xml:space="preserve"> </w:t>
      </w:r>
      <w:r w:rsidR="00515CE5">
        <w:t>1(b).  Drag the object to our design window; Figure 1(c) shows the result.</w:t>
      </w:r>
    </w:p>
    <w:p w:rsidR="00612684" w:rsidRDefault="00612684" w:rsidP="002605D9">
      <w:pPr>
        <w:jc w:val="center"/>
        <w:rPr>
          <w:rFonts w:hint="cs"/>
        </w:rPr>
      </w:pPr>
      <w:r>
        <w:rPr>
          <w:rFonts w:hint="cs"/>
          <w:noProof/>
        </w:rPr>
        <w:drawing>
          <wp:inline distT="0" distB="0" distL="0" distR="0">
            <wp:extent cx="1817065" cy="1057139"/>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17050" cy="1057130"/>
                    </a:xfrm>
                    <a:prstGeom prst="rect">
                      <a:avLst/>
                    </a:prstGeom>
                    <a:noFill/>
                    <a:ln w="9525">
                      <a:noFill/>
                      <a:miter lim="800000"/>
                      <a:headEnd/>
                      <a:tailEnd/>
                    </a:ln>
                  </pic:spPr>
                </pic:pic>
              </a:graphicData>
            </a:graphic>
          </wp:inline>
        </w:drawing>
      </w:r>
      <w:r w:rsidR="002605D9">
        <w:t xml:space="preserve">    </w:t>
      </w:r>
      <w:r w:rsidR="002605D9">
        <w:rPr>
          <w:rFonts w:hint="cs"/>
          <w:noProof/>
        </w:rPr>
        <w:drawing>
          <wp:inline distT="0" distB="0" distL="0" distR="0">
            <wp:extent cx="1455420" cy="380365"/>
            <wp:effectExtent l="1905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455420" cy="380365"/>
                    </a:xfrm>
                    <a:prstGeom prst="rect">
                      <a:avLst/>
                    </a:prstGeom>
                    <a:noFill/>
                    <a:ln w="9525">
                      <a:noFill/>
                      <a:miter lim="800000"/>
                      <a:headEnd/>
                      <a:tailEnd/>
                    </a:ln>
                  </pic:spPr>
                </pic:pic>
              </a:graphicData>
            </a:graphic>
          </wp:inline>
        </w:drawing>
      </w:r>
      <w:r w:rsidR="002605D9">
        <w:t xml:space="preserve">   </w:t>
      </w:r>
      <w:r w:rsidR="002605D9">
        <w:rPr>
          <w:rFonts w:hint="cs"/>
          <w:noProof/>
        </w:rPr>
        <w:drawing>
          <wp:inline distT="0" distB="0" distL="0" distR="0">
            <wp:extent cx="1743913" cy="1154309"/>
            <wp:effectExtent l="19050" t="0" r="8687"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744246" cy="1154530"/>
                    </a:xfrm>
                    <a:prstGeom prst="rect">
                      <a:avLst/>
                    </a:prstGeom>
                    <a:noFill/>
                    <a:ln w="9525">
                      <a:noFill/>
                      <a:miter lim="800000"/>
                      <a:headEnd/>
                      <a:tailEnd/>
                    </a:ln>
                  </pic:spPr>
                </pic:pic>
              </a:graphicData>
            </a:graphic>
          </wp:inline>
        </w:drawing>
      </w:r>
    </w:p>
    <w:p w:rsidR="002605D9" w:rsidRDefault="002605D9" w:rsidP="002605D9">
      <w:pPr>
        <w:pStyle w:val="ListParagraph"/>
        <w:jc w:val="center"/>
      </w:pPr>
      <w:r>
        <w:t>(a)                                              (b)                                                       (c)</w:t>
      </w:r>
    </w:p>
    <w:p w:rsidR="00612684" w:rsidRDefault="0012538F" w:rsidP="002605D9">
      <w:pPr>
        <w:pStyle w:val="FigureCap"/>
        <w:rPr>
          <w:rFonts w:hint="cs"/>
          <w:cs/>
        </w:rPr>
      </w:pPr>
      <w:r>
        <w:t>Figure</w:t>
      </w:r>
      <w:r w:rsidR="00612684">
        <w:rPr>
          <w:rFonts w:hint="cs"/>
          <w:cs/>
        </w:rPr>
        <w:t xml:space="preserve"> </w:t>
      </w:r>
      <w:r w:rsidR="00612684">
        <w:t xml:space="preserve">1  (a) </w:t>
      </w:r>
      <w:r>
        <w:t>the window after basic design</w:t>
      </w:r>
      <w:r w:rsidR="00612684">
        <w:t xml:space="preserve">, (b) </w:t>
      </w:r>
      <w:r>
        <w:t xml:space="preserve">the </w:t>
      </w:r>
      <w:r w:rsidR="00612684">
        <w:t>Timer</w:t>
      </w:r>
      <w:r>
        <w:t xml:space="preserve"> icon</w:t>
      </w:r>
      <w:r w:rsidR="00612684">
        <w:t xml:space="preserve">, (c) </w:t>
      </w:r>
      <w:r>
        <w:t>the panel after placing the</w:t>
      </w:r>
      <w:r w:rsidR="00612684">
        <w:rPr>
          <w:rFonts w:hint="cs"/>
          <w:cs/>
        </w:rPr>
        <w:t xml:space="preserve"> </w:t>
      </w:r>
      <w:r w:rsidR="00612684">
        <w:t xml:space="preserve">Timer </w:t>
      </w:r>
      <w:r>
        <w:t>object into the window</w:t>
      </w:r>
    </w:p>
    <w:p w:rsidR="00515CE5" w:rsidRDefault="00515CE5" w:rsidP="003D017D">
      <w:r>
        <w:t>Timer</w:t>
      </w:r>
      <w:r w:rsidR="002605D9">
        <w:rPr>
          <w:rFonts w:hint="cs"/>
          <w:cs/>
        </w:rPr>
        <w:t xml:space="preserve"> </w:t>
      </w:r>
      <w:r w:rsidR="002605D9" w:rsidRPr="00515CE5">
        <w:rPr>
          <w:rStyle w:val="Code"/>
          <w:b/>
          <w:bCs/>
        </w:rPr>
        <w:t>timer1</w:t>
      </w:r>
      <w:r w:rsidR="002605D9">
        <w:t xml:space="preserve"> </w:t>
      </w:r>
      <w:r>
        <w:t>will be the main driver for our program.  A timer will generate, at a fixed interval, events that drive our program.  We can think of these objects as alarm clocks that keep ticking and wake up our program periodically.</w:t>
      </w:r>
    </w:p>
    <w:p w:rsidR="002605D9" w:rsidRDefault="002605D9" w:rsidP="003D017D">
      <w:pPr>
        <w:rPr>
          <w:rFonts w:hint="cs"/>
        </w:rPr>
      </w:pPr>
      <w:r>
        <w:rPr>
          <w:rFonts w:hint="cs"/>
          <w:cs/>
        </w:rPr>
        <w:tab/>
      </w:r>
      <w:r w:rsidR="00515CE5">
        <w:t xml:space="preserve">We will enable </w:t>
      </w:r>
      <w:r w:rsidRPr="00515CE5">
        <w:rPr>
          <w:rStyle w:val="Code"/>
          <w:b/>
          <w:bCs/>
        </w:rPr>
        <w:t>timer1</w:t>
      </w:r>
      <w:r>
        <w:t xml:space="preserve"> </w:t>
      </w:r>
      <w:r w:rsidR="00515CE5">
        <w:t>and write a program that moves the letter O to the right:</w:t>
      </w:r>
    </w:p>
    <w:p w:rsidR="002605D9" w:rsidRDefault="002605D9" w:rsidP="002605D9">
      <w:pPr>
        <w:ind w:firstLine="720"/>
        <w:rPr>
          <w:rFonts w:hint="cs"/>
          <w:cs/>
        </w:rPr>
      </w:pPr>
      <w:r>
        <w:t xml:space="preserve">1. </w:t>
      </w:r>
      <w:r w:rsidR="00515CE5">
        <w:t xml:space="preserve">First, set the property </w:t>
      </w:r>
      <w:r w:rsidRPr="00515CE5">
        <w:rPr>
          <w:rStyle w:val="Code"/>
          <w:b/>
          <w:bCs/>
        </w:rPr>
        <w:t>Enabled</w:t>
      </w:r>
      <w:r>
        <w:t xml:space="preserve"> </w:t>
      </w:r>
      <w:r w:rsidR="00515CE5">
        <w:t xml:space="preserve">of </w:t>
      </w:r>
      <w:r w:rsidRPr="00515CE5">
        <w:rPr>
          <w:rStyle w:val="Code"/>
          <w:b/>
          <w:bCs/>
        </w:rPr>
        <w:t>timer1</w:t>
      </w:r>
      <w:r>
        <w:t xml:space="preserve"> </w:t>
      </w:r>
      <w:r w:rsidR="00515CE5">
        <w:t xml:space="preserve">to </w:t>
      </w:r>
      <w:r w:rsidRPr="00515CE5">
        <w:rPr>
          <w:rStyle w:val="Code"/>
          <w:b/>
          <w:bCs/>
        </w:rPr>
        <w:t>True</w:t>
      </w:r>
      <w:r w:rsidR="00515CE5">
        <w:t>, so that the timer starts working.</w:t>
      </w:r>
    </w:p>
    <w:p w:rsidR="002605D9" w:rsidRDefault="002605D9" w:rsidP="002605D9">
      <w:pPr>
        <w:ind w:firstLine="720"/>
        <w:rPr>
          <w:rFonts w:hint="cs"/>
          <w:cs/>
        </w:rPr>
      </w:pPr>
      <w:r>
        <w:t xml:space="preserve">2. </w:t>
      </w:r>
      <w:r w:rsidR="00515CE5">
        <w:t xml:space="preserve">Double-click the </w:t>
      </w:r>
      <w:r w:rsidRPr="002605D9">
        <w:rPr>
          <w:rStyle w:val="Code"/>
        </w:rPr>
        <w:t>timer1</w:t>
      </w:r>
      <w:r w:rsidR="00515CE5">
        <w:t xml:space="preserve">‘s icon (shown in Figure 1(c)) to edit its event handler.   Sharp Dev will take us to method </w:t>
      </w:r>
      <w:r w:rsidR="00515CE5" w:rsidRPr="00515CE5">
        <w:rPr>
          <w:rStyle w:val="Code"/>
          <w:b/>
          <w:bCs/>
        </w:rPr>
        <w:t>Timer1Tick</w:t>
      </w:r>
      <w:r w:rsidR="00515CE5">
        <w:t xml:space="preserve"> as shown below.  Change it to:</w:t>
      </w:r>
    </w:p>
    <w:p w:rsidR="00612684" w:rsidRPr="002605D9" w:rsidRDefault="002605D9" w:rsidP="002605D9">
      <w:pPr>
        <w:pStyle w:val="Codeframe"/>
        <w:rPr>
          <w:rFonts w:hint="cs"/>
        </w:rPr>
      </w:pPr>
      <w:r w:rsidRPr="002605D9">
        <w:t>    void </w:t>
      </w:r>
      <w:r w:rsidRPr="002605D9">
        <w:rPr>
          <w:b/>
        </w:rPr>
        <w:t>Timer1Tick</w:t>
      </w:r>
      <w:r w:rsidRPr="002605D9">
        <w:t>(object sender, EventArgs e)</w:t>
      </w:r>
      <w:r w:rsidRPr="002605D9">
        <w:br/>
        <w:t>    {</w:t>
      </w:r>
      <w:r w:rsidRPr="002605D9">
        <w:br/>
        <w:t>      label1.Left += </w:t>
      </w:r>
      <w:r w:rsidR="002E3E92">
        <w:t>1</w:t>
      </w:r>
      <w:r w:rsidRPr="002605D9">
        <w:t>;</w:t>
      </w:r>
      <w:r w:rsidRPr="002605D9">
        <w:br/>
        <w:t>    }</w:t>
      </w:r>
    </w:p>
    <w:p w:rsidR="00612684" w:rsidRDefault="00515CE5" w:rsidP="003D017D">
      <w:pPr>
        <w:rPr>
          <w:rFonts w:hint="cs"/>
        </w:rPr>
      </w:pPr>
      <w:r>
        <w:t>Run the program.  We shall see that the letter “O” starts moving slowly to the right.</w:t>
      </w:r>
    </w:p>
    <w:p w:rsidR="002E3E92" w:rsidRDefault="00515CE5" w:rsidP="003D017D">
      <w:pPr>
        <w:rPr>
          <w:rFonts w:hint="cs"/>
        </w:rPr>
      </w:pPr>
      <w:r>
        <w:t>Answer the following questions:</w:t>
      </w:r>
    </w:p>
    <w:tbl>
      <w:tblPr>
        <w:tblStyle w:val="TableGrid"/>
        <w:tblW w:w="0" w:type="auto"/>
        <w:tblBorders>
          <w:top w:val="single" w:sz="24" w:space="0" w:color="000000" w:themeColor="text1"/>
          <w:bottom w:val="single" w:sz="24" w:space="0" w:color="000000" w:themeColor="text1"/>
        </w:tblBorders>
        <w:tblLook w:val="04A0"/>
      </w:tblPr>
      <w:tblGrid>
        <w:gridCol w:w="4158"/>
        <w:gridCol w:w="5085"/>
      </w:tblGrid>
      <w:tr w:rsidR="002E3E92" w:rsidRPr="0089180F" w:rsidTr="00F22B0F">
        <w:tc>
          <w:tcPr>
            <w:tcW w:w="4158" w:type="dxa"/>
          </w:tcPr>
          <w:p w:rsidR="002E3E92" w:rsidRPr="0089180F" w:rsidRDefault="00CC6DDB" w:rsidP="00F22B0F">
            <w:pPr>
              <w:jc w:val="center"/>
              <w:rPr>
                <w:b/>
                <w:bCs/>
              </w:rPr>
            </w:pPr>
            <w:r>
              <w:rPr>
                <w:b/>
                <w:bCs/>
              </w:rPr>
              <w:lastRenderedPageBreak/>
              <w:t>Questions</w:t>
            </w:r>
          </w:p>
        </w:tc>
        <w:tc>
          <w:tcPr>
            <w:tcW w:w="5085" w:type="dxa"/>
          </w:tcPr>
          <w:p w:rsidR="002E3E92" w:rsidRPr="0089180F" w:rsidRDefault="00CC6DDB" w:rsidP="00F22B0F">
            <w:pPr>
              <w:jc w:val="center"/>
              <w:rPr>
                <w:b/>
                <w:bCs/>
              </w:rPr>
            </w:pPr>
            <w:r>
              <w:rPr>
                <w:b/>
                <w:bCs/>
              </w:rPr>
              <w:t>Answer</w:t>
            </w:r>
          </w:p>
        </w:tc>
      </w:tr>
      <w:tr w:rsidR="002E3E92" w:rsidTr="00F22B0F">
        <w:tc>
          <w:tcPr>
            <w:tcW w:w="4158" w:type="dxa"/>
          </w:tcPr>
          <w:p w:rsidR="002E3E92" w:rsidRPr="008E1FA2" w:rsidRDefault="002E3E92" w:rsidP="00CC6DDB">
            <w:pPr>
              <w:rPr>
                <w:rFonts w:hint="cs"/>
                <w:cs/>
              </w:rPr>
            </w:pPr>
            <w:r>
              <w:t xml:space="preserve">1. </w:t>
            </w:r>
            <w:r w:rsidR="00CC6DDB">
              <w:t>How should we change the program so that the letter “O” move to the left?</w:t>
            </w:r>
          </w:p>
        </w:tc>
        <w:tc>
          <w:tcPr>
            <w:tcW w:w="5085" w:type="dxa"/>
          </w:tcPr>
          <w:p w:rsidR="002E3E92" w:rsidRDefault="002E3E92" w:rsidP="00F22B0F">
            <w:pPr>
              <w:rPr>
                <w:rFonts w:asciiTheme="majorBidi" w:hAnsiTheme="majorBidi" w:cstheme="majorBidi" w:hint="cs"/>
              </w:rPr>
            </w:pPr>
          </w:p>
          <w:p w:rsidR="002E3E92" w:rsidRDefault="002E3E92" w:rsidP="00F22B0F">
            <w:pPr>
              <w:rPr>
                <w:rFonts w:asciiTheme="majorBidi" w:hAnsiTheme="majorBidi" w:cstheme="majorBidi" w:hint="cs"/>
              </w:rPr>
            </w:pPr>
          </w:p>
          <w:p w:rsidR="002E3E92" w:rsidRDefault="002E3E92" w:rsidP="00F22B0F">
            <w:pPr>
              <w:rPr>
                <w:rFonts w:asciiTheme="majorBidi" w:hAnsiTheme="majorBidi" w:cstheme="majorBidi"/>
              </w:rPr>
            </w:pPr>
          </w:p>
        </w:tc>
      </w:tr>
      <w:tr w:rsidR="002E3E92" w:rsidTr="00F22B0F">
        <w:tc>
          <w:tcPr>
            <w:tcW w:w="4158" w:type="dxa"/>
          </w:tcPr>
          <w:p w:rsidR="002E3E92" w:rsidRPr="008E1FA2" w:rsidRDefault="002E3E92" w:rsidP="00CC6DDB">
            <w:pPr>
              <w:rPr>
                <w:rFonts w:asciiTheme="majorBidi" w:hAnsiTheme="majorBidi" w:cstheme="minorBidi" w:hint="cs"/>
                <w:cs/>
              </w:rPr>
            </w:pPr>
            <w:r w:rsidRPr="0089180F">
              <w:t xml:space="preserve">2. </w:t>
            </w:r>
            <w:r w:rsidR="00CC6DDB">
              <w:t>How should we modify the program so that the letter moves faster?</w:t>
            </w:r>
          </w:p>
        </w:tc>
        <w:tc>
          <w:tcPr>
            <w:tcW w:w="5085" w:type="dxa"/>
          </w:tcPr>
          <w:p w:rsidR="002E3E92" w:rsidRDefault="002E3E92" w:rsidP="00F22B0F">
            <w:pPr>
              <w:rPr>
                <w:rFonts w:asciiTheme="majorBidi" w:hAnsiTheme="majorBidi" w:cstheme="majorBidi" w:hint="cs"/>
              </w:rPr>
            </w:pPr>
          </w:p>
          <w:p w:rsidR="002E3E92" w:rsidRDefault="002E3E92" w:rsidP="00F22B0F">
            <w:pPr>
              <w:rPr>
                <w:rFonts w:asciiTheme="majorBidi" w:hAnsiTheme="majorBidi" w:cstheme="majorBidi"/>
              </w:rPr>
            </w:pPr>
          </w:p>
          <w:p w:rsidR="002E3E92" w:rsidRDefault="002E3E92" w:rsidP="00F22B0F">
            <w:pPr>
              <w:rPr>
                <w:rFonts w:asciiTheme="majorBidi" w:hAnsiTheme="majorBidi" w:cstheme="majorBidi"/>
              </w:rPr>
            </w:pPr>
          </w:p>
        </w:tc>
      </w:tr>
    </w:tbl>
    <w:p w:rsidR="00F22B0F" w:rsidRDefault="00F22B0F" w:rsidP="00F22B0F">
      <w:pPr>
        <w:pStyle w:val="Heading1"/>
      </w:pPr>
      <w:r>
        <w:t xml:space="preserve">2. </w:t>
      </w:r>
      <w:r w:rsidR="00CC6DDB">
        <w:t>Global variables</w:t>
      </w:r>
    </w:p>
    <w:p w:rsidR="00F22B0F" w:rsidRDefault="00F22B0F" w:rsidP="00F22B0F">
      <w:pPr>
        <w:pStyle w:val="Heading3"/>
        <w:rPr>
          <w:rFonts w:hint="cs"/>
          <w:cs/>
        </w:rPr>
      </w:pPr>
      <w:r>
        <w:t xml:space="preserve">2.1 </w:t>
      </w:r>
      <w:r w:rsidR="00CC6DDB">
        <w:t>Velocity</w:t>
      </w:r>
    </w:p>
    <w:p w:rsidR="002E3E92" w:rsidRDefault="00CC6DDB" w:rsidP="003D017D">
      <w:pPr>
        <w:rPr>
          <w:rFonts w:hint="cs"/>
        </w:rPr>
      </w:pPr>
      <w:r>
        <w:t xml:space="preserve">Add a global variable </w:t>
      </w:r>
      <w:r w:rsidR="00F22B0F" w:rsidRPr="00CC6DDB">
        <w:rPr>
          <w:rStyle w:val="Code"/>
          <w:b/>
          <w:bCs/>
        </w:rPr>
        <w:t>vx</w:t>
      </w:r>
      <w:r>
        <w:t>, and change method</w:t>
      </w:r>
      <w:r w:rsidR="00F22B0F">
        <w:rPr>
          <w:rFonts w:hint="cs"/>
          <w:cs/>
        </w:rPr>
        <w:t xml:space="preserve"> </w:t>
      </w:r>
      <w:r w:rsidR="00F22B0F" w:rsidRPr="00CC6DDB">
        <w:rPr>
          <w:rStyle w:val="Code"/>
          <w:b/>
          <w:bCs/>
        </w:rPr>
        <w:t>Timer1Tick</w:t>
      </w:r>
      <w:r w:rsidR="00F22B0F">
        <w:t xml:space="preserve"> </w:t>
      </w:r>
      <w:r>
        <w:t>as shown below.</w:t>
      </w:r>
    </w:p>
    <w:p w:rsidR="00F22B0F" w:rsidRPr="00F22B0F" w:rsidRDefault="00F22B0F" w:rsidP="00F22B0F">
      <w:pPr>
        <w:pStyle w:val="Codeframe"/>
        <w:rPr>
          <w:rFonts w:hint="cs"/>
          <w:color w:val="000000" w:themeColor="text1"/>
          <w:cs/>
        </w:rPr>
      </w:pPr>
      <w:r w:rsidRPr="00F22B0F">
        <w:rPr>
          <w:color w:val="000000" w:themeColor="text1"/>
        </w:rPr>
        <w:t>    static </w:t>
      </w:r>
      <w:r w:rsidRPr="00F22B0F">
        <w:rPr>
          <w:b/>
          <w:color w:val="000000" w:themeColor="text1"/>
        </w:rPr>
        <w:t>int</w:t>
      </w:r>
      <w:r w:rsidRPr="00F22B0F">
        <w:rPr>
          <w:color w:val="000000" w:themeColor="text1"/>
        </w:rPr>
        <w:t> vx = -10;</w:t>
      </w:r>
      <w:r w:rsidRPr="00F22B0F">
        <w:rPr>
          <w:color w:val="000000" w:themeColor="text1"/>
        </w:rPr>
        <w:br/>
        <w:t>    void </w:t>
      </w:r>
      <w:r w:rsidRPr="00F22B0F">
        <w:rPr>
          <w:b/>
          <w:color w:val="000000" w:themeColor="text1"/>
        </w:rPr>
        <w:t>Timer1Tick</w:t>
      </w:r>
      <w:r w:rsidRPr="00F22B0F">
        <w:rPr>
          <w:color w:val="000000" w:themeColor="text1"/>
        </w:rPr>
        <w:t>(object sender, EventArgs e)</w:t>
      </w:r>
      <w:r w:rsidRPr="00F22B0F">
        <w:rPr>
          <w:color w:val="000000" w:themeColor="text1"/>
        </w:rPr>
        <w:br/>
        <w:t>    {</w:t>
      </w:r>
      <w:r w:rsidRPr="00F22B0F">
        <w:rPr>
          <w:color w:val="000000" w:themeColor="text1"/>
        </w:rPr>
        <w:br/>
        <w:t>      label1.Left += vx;</w:t>
      </w:r>
      <w:r w:rsidRPr="00F22B0F">
        <w:rPr>
          <w:color w:val="000000" w:themeColor="text1"/>
        </w:rPr>
        <w:br/>
        <w:t>      vx++;</w:t>
      </w:r>
      <w:r w:rsidRPr="00F22B0F">
        <w:rPr>
          <w:color w:val="000000" w:themeColor="text1"/>
        </w:rPr>
        <w:br/>
        <w:t>    }</w:t>
      </w:r>
    </w:p>
    <w:p w:rsidR="002E3E92" w:rsidRDefault="00CC6DDB" w:rsidP="003D017D">
      <w:pPr>
        <w:rPr>
          <w:rFonts w:hint="cs"/>
          <w:cs/>
        </w:rPr>
      </w:pPr>
      <w:r>
        <w:t>Run the program and observe how the letter “O” moves.  Answer questions below.</w:t>
      </w:r>
    </w:p>
    <w:tbl>
      <w:tblPr>
        <w:tblStyle w:val="TableGrid"/>
        <w:tblW w:w="0" w:type="auto"/>
        <w:tblBorders>
          <w:top w:val="single" w:sz="24" w:space="0" w:color="000000" w:themeColor="text1"/>
          <w:bottom w:val="single" w:sz="24" w:space="0" w:color="000000" w:themeColor="text1"/>
        </w:tblBorders>
        <w:tblLook w:val="04A0"/>
      </w:tblPr>
      <w:tblGrid>
        <w:gridCol w:w="4158"/>
        <w:gridCol w:w="5085"/>
      </w:tblGrid>
      <w:tr w:rsidR="00F22B0F" w:rsidRPr="0089180F" w:rsidTr="00F22B0F">
        <w:tc>
          <w:tcPr>
            <w:tcW w:w="4158" w:type="dxa"/>
          </w:tcPr>
          <w:p w:rsidR="00F22B0F" w:rsidRPr="008E1FA2" w:rsidRDefault="00F22B0F" w:rsidP="00635EB1">
            <w:pPr>
              <w:rPr>
                <w:rFonts w:hint="cs"/>
                <w:cs/>
              </w:rPr>
            </w:pPr>
            <w:r>
              <w:t xml:space="preserve">1. </w:t>
            </w:r>
            <w:r w:rsidR="00635EB1">
              <w:t>Explain how the program works.  Why does the letter O move that way?</w:t>
            </w:r>
          </w:p>
        </w:tc>
        <w:tc>
          <w:tcPr>
            <w:tcW w:w="5085" w:type="dxa"/>
          </w:tcPr>
          <w:p w:rsidR="00F22B0F" w:rsidRDefault="00F22B0F" w:rsidP="00F22B0F">
            <w:pPr>
              <w:rPr>
                <w:rFonts w:asciiTheme="majorBidi" w:hAnsiTheme="majorBidi" w:cstheme="majorBidi" w:hint="cs"/>
              </w:rPr>
            </w:pPr>
          </w:p>
          <w:p w:rsidR="00F22B0F" w:rsidRDefault="00F22B0F" w:rsidP="00F22B0F">
            <w:pPr>
              <w:rPr>
                <w:rFonts w:asciiTheme="majorBidi" w:hAnsiTheme="majorBidi" w:cstheme="majorBidi" w:hint="cs"/>
              </w:rPr>
            </w:pPr>
          </w:p>
          <w:p w:rsidR="00F22B0F" w:rsidRDefault="00F22B0F" w:rsidP="00F22B0F">
            <w:pPr>
              <w:rPr>
                <w:rFonts w:asciiTheme="majorBidi" w:hAnsiTheme="majorBidi" w:cstheme="majorBidi"/>
              </w:rPr>
            </w:pPr>
          </w:p>
        </w:tc>
      </w:tr>
      <w:tr w:rsidR="00F22B0F" w:rsidTr="00F22B0F">
        <w:tc>
          <w:tcPr>
            <w:tcW w:w="4158" w:type="dxa"/>
          </w:tcPr>
          <w:p w:rsidR="00F22B0F" w:rsidRPr="00F22B0F" w:rsidRDefault="00F22B0F" w:rsidP="00635EB1">
            <w:pPr>
              <w:rPr>
                <w:rFonts w:hint="cs"/>
                <w:cs/>
              </w:rPr>
            </w:pPr>
            <w:r>
              <w:t xml:space="preserve">2. </w:t>
            </w:r>
            <w:r w:rsidR="00635EB1">
              <w:t xml:space="preserve">Suppose that we do not declare </w:t>
            </w:r>
            <w:r w:rsidR="00635EB1" w:rsidRPr="00635EB1">
              <w:rPr>
                <w:rStyle w:val="Code"/>
                <w:b/>
                <w:bCs/>
              </w:rPr>
              <w:t>vx</w:t>
            </w:r>
            <w:r w:rsidR="00635EB1">
              <w:t xml:space="preserve"> as a global variable, but instead we declare it as a local variable in method </w:t>
            </w:r>
            <w:r w:rsidR="00635EB1" w:rsidRPr="00635EB1">
              <w:rPr>
                <w:rStyle w:val="Code"/>
                <w:b/>
                <w:bCs/>
              </w:rPr>
              <w:t>Timer1Tick</w:t>
            </w:r>
            <w:r w:rsidR="00635EB1">
              <w:t>.  What would happen?</w:t>
            </w:r>
          </w:p>
        </w:tc>
        <w:tc>
          <w:tcPr>
            <w:tcW w:w="5085" w:type="dxa"/>
          </w:tcPr>
          <w:p w:rsidR="00F22B0F" w:rsidRDefault="00F22B0F" w:rsidP="00F22B0F">
            <w:pPr>
              <w:rPr>
                <w:rFonts w:asciiTheme="majorBidi" w:hAnsiTheme="majorBidi" w:cstheme="majorBidi"/>
              </w:rPr>
            </w:pPr>
          </w:p>
        </w:tc>
      </w:tr>
    </w:tbl>
    <w:p w:rsidR="00F22B0F" w:rsidRDefault="00F22B0F" w:rsidP="00F22B0F">
      <w:pPr>
        <w:pStyle w:val="Heading3"/>
        <w:rPr>
          <w:rFonts w:hint="cs"/>
          <w:cs/>
        </w:rPr>
      </w:pPr>
      <w:r>
        <w:t xml:space="preserve">2.2 </w:t>
      </w:r>
      <w:r w:rsidR="00635EB1">
        <w:t>A bouncing ball</w:t>
      </w:r>
    </w:p>
    <w:p w:rsidR="002E3E92" w:rsidRPr="00F22B0F" w:rsidRDefault="00635EB1" w:rsidP="003D017D">
      <w:pPr>
        <w:rPr>
          <w:rFonts w:hint="cs"/>
          <w:cs/>
        </w:rPr>
      </w:pPr>
      <w:r>
        <w:t xml:space="preserve">We shall modify the program so that the letter O moves with constant speed to the left until it hits the left border and bounces back.  Change method </w:t>
      </w:r>
      <w:r w:rsidR="00F22B0F" w:rsidRPr="00635EB1">
        <w:rPr>
          <w:rStyle w:val="Code"/>
          <w:b/>
          <w:bCs/>
        </w:rPr>
        <w:t>Timer1Tick</w:t>
      </w:r>
      <w:r w:rsidR="00F22B0F">
        <w:t xml:space="preserve"> </w:t>
      </w:r>
      <w:r>
        <w:t>to be as follows.</w:t>
      </w:r>
    </w:p>
    <w:p w:rsidR="00612684" w:rsidRPr="00A66FB3" w:rsidRDefault="00A66FB3" w:rsidP="00A66FB3">
      <w:pPr>
        <w:pStyle w:val="Codeframe"/>
        <w:rPr>
          <w:rFonts w:hint="cs"/>
          <w:color w:val="000000" w:themeColor="text1"/>
        </w:rPr>
      </w:pPr>
      <w:r w:rsidRPr="00A66FB3">
        <w:rPr>
          <w:color w:val="000000" w:themeColor="text1"/>
        </w:rPr>
        <w:t>    void </w:t>
      </w:r>
      <w:r w:rsidRPr="00A66FB3">
        <w:rPr>
          <w:b/>
          <w:color w:val="000000" w:themeColor="text1"/>
        </w:rPr>
        <w:t>Timer1Tick</w:t>
      </w:r>
      <w:r w:rsidRPr="00A66FB3">
        <w:rPr>
          <w:color w:val="000000" w:themeColor="text1"/>
        </w:rPr>
        <w:t>(object sender, EventArgs e)</w:t>
      </w:r>
      <w:r w:rsidRPr="00A66FB3">
        <w:rPr>
          <w:color w:val="000000" w:themeColor="text1"/>
        </w:rPr>
        <w:br/>
        <w:t>    {</w:t>
      </w:r>
      <w:r w:rsidRPr="00A66FB3">
        <w:rPr>
          <w:color w:val="000000" w:themeColor="text1"/>
        </w:rPr>
        <w:br/>
        <w:t>      label1.Left += vx;</w:t>
      </w:r>
      <w:r w:rsidRPr="00A66FB3">
        <w:rPr>
          <w:color w:val="000000" w:themeColor="text1"/>
        </w:rPr>
        <w:br/>
        <w:t>      </w:t>
      </w:r>
      <w:r w:rsidRPr="00A66FB3">
        <w:rPr>
          <w:b/>
          <w:color w:val="000000" w:themeColor="text1"/>
        </w:rPr>
        <w:t>if</w:t>
      </w:r>
      <w:r w:rsidRPr="00A66FB3">
        <w:rPr>
          <w:color w:val="000000" w:themeColor="text1"/>
        </w:rPr>
        <w:t>(label1.Left &lt; 0)</w:t>
      </w:r>
      <w:r w:rsidRPr="00A66FB3">
        <w:rPr>
          <w:color w:val="000000" w:themeColor="text1"/>
        </w:rPr>
        <w:br/>
        <w:t>        vx = 10;</w:t>
      </w:r>
      <w:r w:rsidRPr="00A66FB3">
        <w:rPr>
          <w:color w:val="000000" w:themeColor="text1"/>
        </w:rPr>
        <w:br/>
        <w:t>    }</w:t>
      </w:r>
    </w:p>
    <w:p w:rsidR="00A66FB3" w:rsidRDefault="00635EB1" w:rsidP="003D017D">
      <w:pPr>
        <w:rPr>
          <w:rFonts w:hint="cs"/>
        </w:rPr>
      </w:pPr>
      <w:r>
        <w:lastRenderedPageBreak/>
        <w:t>Run the program.  Note that the letter bounces when it hits the left border, but it does not do so when it hits the right border and it goes through the window and is gone.</w:t>
      </w:r>
    </w:p>
    <w:p w:rsidR="00A66FB3" w:rsidRDefault="00635EB1" w:rsidP="003D017D">
      <w:pPr>
        <w:rPr>
          <w:rFonts w:hint="cs"/>
          <w:cs/>
        </w:rPr>
      </w:pPr>
      <w:r>
        <w:t>Modify method</w:t>
      </w:r>
      <w:r w:rsidR="00A66FB3">
        <w:rPr>
          <w:rFonts w:hint="cs"/>
          <w:cs/>
        </w:rPr>
        <w:t xml:space="preserve"> </w:t>
      </w:r>
      <w:r w:rsidR="00A66FB3" w:rsidRPr="00635EB1">
        <w:rPr>
          <w:rStyle w:val="Code"/>
          <w:b/>
          <w:bCs/>
        </w:rPr>
        <w:t>Timer1Tick</w:t>
      </w:r>
      <w:r w:rsidR="00A66FB3">
        <w:t xml:space="preserve"> </w:t>
      </w:r>
      <w:r>
        <w:t>so that the letter O bounces when it hits the right border as well.  Write down the method here:</w:t>
      </w:r>
    </w:p>
    <w:p w:rsidR="00A66FB3" w:rsidRDefault="00A66FB3" w:rsidP="00A66FB3">
      <w:pPr>
        <w:pStyle w:val="Codeframe"/>
        <w:rPr>
          <w:rFonts w:cstheme="minorBidi" w:hint="cs"/>
          <w:color w:val="000000" w:themeColor="text1"/>
        </w:rPr>
      </w:pPr>
      <w:r w:rsidRPr="00A66FB3">
        <w:rPr>
          <w:color w:val="000000" w:themeColor="text1"/>
        </w:rPr>
        <w:t>    void </w:t>
      </w:r>
      <w:r w:rsidRPr="00A66FB3">
        <w:rPr>
          <w:b/>
          <w:color w:val="000000" w:themeColor="text1"/>
        </w:rPr>
        <w:t>Timer1Tick</w:t>
      </w:r>
      <w:r w:rsidRPr="00A66FB3">
        <w:rPr>
          <w:color w:val="000000" w:themeColor="text1"/>
        </w:rPr>
        <w:t>(object sender, EventArgs e)</w:t>
      </w:r>
      <w:r w:rsidRPr="00A66FB3">
        <w:rPr>
          <w:color w:val="000000" w:themeColor="text1"/>
        </w:rPr>
        <w:br/>
        <w:t>    {</w:t>
      </w:r>
      <w:r w:rsidRPr="00A66FB3">
        <w:rPr>
          <w:color w:val="000000" w:themeColor="text1"/>
        </w:rPr>
        <w:br/>
      </w: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Pr="00A66FB3" w:rsidRDefault="00A66FB3" w:rsidP="00A66FB3">
      <w:pPr>
        <w:pStyle w:val="Codeframe"/>
        <w:rPr>
          <w:rFonts w:hint="cs"/>
          <w:color w:val="000000" w:themeColor="text1"/>
        </w:rPr>
      </w:pPr>
      <w:r w:rsidRPr="00A66FB3">
        <w:rPr>
          <w:color w:val="000000" w:themeColor="text1"/>
        </w:rPr>
        <w:t>    }</w:t>
      </w:r>
    </w:p>
    <w:p w:rsidR="00A66FB3" w:rsidRDefault="00635EB1" w:rsidP="00300902">
      <w:pPr>
        <w:rPr>
          <w:rFonts w:hint="cs"/>
        </w:rPr>
      </w:pPr>
      <w:r>
        <w:rPr>
          <w:b/>
          <w:bCs/>
        </w:rPr>
        <w:t>Hint</w:t>
      </w:r>
      <w:r w:rsidR="00A66FB3" w:rsidRPr="00A66FB3">
        <w:rPr>
          <w:b/>
          <w:bCs/>
        </w:rPr>
        <w:t>:</w:t>
      </w:r>
      <w:r w:rsidR="00A66FB3">
        <w:t xml:space="preserve">  </w:t>
      </w:r>
      <w:r>
        <w:t xml:space="preserve">We can find the width of the window by looking at property </w:t>
      </w:r>
      <w:r w:rsidRPr="00635EB1">
        <w:rPr>
          <w:b/>
          <w:bCs/>
        </w:rPr>
        <w:t>Size</w:t>
      </w:r>
      <w:r>
        <w:t xml:space="preserve"> in the </w:t>
      </w:r>
      <w:r w:rsidRPr="00635EB1">
        <w:rPr>
          <w:b/>
          <w:bCs/>
        </w:rPr>
        <w:t>Properties</w:t>
      </w:r>
      <w:r>
        <w:t xml:space="preserve"> tab after clicking the window in the design panel.</w:t>
      </w:r>
      <w:r w:rsidR="00A66FB3">
        <w:rPr>
          <w:rFonts w:hint="cs"/>
          <w:cs/>
        </w:rPr>
        <w:t xml:space="preserve"> </w:t>
      </w:r>
    </w:p>
    <w:p w:rsidR="00A66FB3" w:rsidRDefault="00A66FB3" w:rsidP="00A66FB3">
      <w:pPr>
        <w:pStyle w:val="Heading3"/>
        <w:rPr>
          <w:rFonts w:hint="cs"/>
          <w:cs/>
        </w:rPr>
      </w:pPr>
      <w:r>
        <w:t xml:space="preserve">2.3 </w:t>
      </w:r>
      <w:r w:rsidR="00635EB1">
        <w:t>Letter moving diagonally</w:t>
      </w:r>
      <w:r>
        <w:t xml:space="preserve"> (</w:t>
      </w:r>
      <w:r w:rsidR="00635EB1">
        <w:t>bonus</w:t>
      </w:r>
      <w:r>
        <w:rPr>
          <w:rFonts w:hint="cs"/>
          <w:cs/>
        </w:rPr>
        <w:t>)</w:t>
      </w:r>
    </w:p>
    <w:p w:rsidR="00A66FB3" w:rsidRDefault="00635EB1" w:rsidP="00300902">
      <w:r>
        <w:t xml:space="preserve">Modify the program so that the letter O moves diagonally and bounces when it hits any side border of the window.  (Hint: </w:t>
      </w:r>
      <w:r w:rsidR="00A66FB3" w:rsidRPr="00635EB1">
        <w:rPr>
          <w:rStyle w:val="Code"/>
          <w:b/>
          <w:bCs/>
        </w:rPr>
        <w:t>vy</w:t>
      </w:r>
      <w:r w:rsidR="00A66FB3">
        <w:t xml:space="preserve">)  </w:t>
      </w:r>
      <w:r>
        <w:t xml:space="preserve">  Write down all relevant code into the box below (including global variable declarations and method </w:t>
      </w:r>
      <w:r w:rsidR="00A66FB3" w:rsidRPr="00635EB1">
        <w:rPr>
          <w:rStyle w:val="Code"/>
          <w:b/>
          <w:bCs/>
        </w:rPr>
        <w:t>Timer1Tick</w:t>
      </w:r>
      <w:r w:rsidR="00A66FB3">
        <w:t>)</w:t>
      </w:r>
      <w:r w:rsidR="00A66FB3">
        <w:rPr>
          <w:rFonts w:hint="cs"/>
          <w:cs/>
        </w:rPr>
        <w:t xml:space="preserve">  (</w:t>
      </w:r>
      <w:r>
        <w:t>You can use space at the back if needed.</w:t>
      </w:r>
      <w:r w:rsidR="00A66FB3">
        <w:rPr>
          <w:rFonts w:hint="cs"/>
          <w:cs/>
        </w:rPr>
        <w:t>)</w:t>
      </w: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hint="cs"/>
          <w:color w:val="000000" w:themeColor="text1"/>
        </w:rPr>
      </w:pPr>
    </w:p>
    <w:p w:rsidR="00A66FB3" w:rsidRDefault="00A66FB3" w:rsidP="00A66FB3">
      <w:pPr>
        <w:pStyle w:val="Codeframe"/>
        <w:rPr>
          <w:rFonts w:cstheme="minorBidi"/>
          <w:color w:val="000000" w:themeColor="text1"/>
        </w:rPr>
      </w:pPr>
    </w:p>
    <w:p w:rsidR="00A66FB3" w:rsidRDefault="00A66FB3" w:rsidP="00A66FB3">
      <w:pPr>
        <w:pStyle w:val="Codeframe"/>
        <w:rPr>
          <w:rFonts w:cstheme="minorBidi"/>
          <w:color w:val="000000" w:themeColor="text1"/>
        </w:rPr>
      </w:pPr>
    </w:p>
    <w:p w:rsidR="00A66FB3" w:rsidRDefault="00A66FB3" w:rsidP="00A66FB3">
      <w:pPr>
        <w:pStyle w:val="Codeframe"/>
        <w:rPr>
          <w:rFonts w:cstheme="minorBidi"/>
          <w:color w:val="000000" w:themeColor="text1"/>
        </w:rPr>
      </w:pPr>
    </w:p>
    <w:p w:rsidR="00A66FB3" w:rsidRDefault="00A66FB3" w:rsidP="00A66FB3">
      <w:pPr>
        <w:pStyle w:val="Codeframe"/>
        <w:rPr>
          <w:rFonts w:cstheme="minorBidi"/>
          <w:color w:val="000000" w:themeColor="text1"/>
        </w:rPr>
      </w:pPr>
    </w:p>
    <w:p w:rsidR="00A66FB3" w:rsidRDefault="00A66FB3" w:rsidP="00A66FB3">
      <w:pPr>
        <w:pStyle w:val="Codeframe"/>
        <w:rPr>
          <w:rFonts w:cstheme="minorBidi"/>
          <w:color w:val="000000" w:themeColor="text1"/>
        </w:rPr>
      </w:pPr>
    </w:p>
    <w:p w:rsidR="00A66FB3" w:rsidRDefault="00A66FB3" w:rsidP="00A66FB3">
      <w:pPr>
        <w:pStyle w:val="Codeframe"/>
        <w:rPr>
          <w:rFonts w:cstheme="minorBidi"/>
          <w:color w:val="000000" w:themeColor="text1"/>
        </w:rPr>
      </w:pPr>
    </w:p>
    <w:p w:rsidR="00A66FB3" w:rsidRDefault="00A66FB3" w:rsidP="00A66FB3">
      <w:pPr>
        <w:pStyle w:val="Codeframe"/>
        <w:rPr>
          <w:rFonts w:cstheme="minorBidi"/>
          <w:color w:val="000000" w:themeColor="text1"/>
        </w:rPr>
      </w:pPr>
    </w:p>
    <w:p w:rsidR="00A66FB3" w:rsidRDefault="00A66FB3" w:rsidP="00A66FB3">
      <w:pPr>
        <w:pStyle w:val="Codeframe"/>
        <w:rPr>
          <w:rFonts w:cstheme="minorBidi"/>
          <w:color w:val="000000" w:themeColor="text1"/>
        </w:rPr>
      </w:pPr>
    </w:p>
    <w:p w:rsidR="00A66FB3" w:rsidRDefault="00A66FB3" w:rsidP="00A66FB3">
      <w:pPr>
        <w:pStyle w:val="Codeframe"/>
        <w:rPr>
          <w:rFonts w:cstheme="minorBidi"/>
          <w:color w:val="000000" w:themeColor="text1"/>
        </w:rPr>
      </w:pPr>
    </w:p>
    <w:p w:rsidR="00635EB1" w:rsidRDefault="00635EB1" w:rsidP="00A66FB3">
      <w:pPr>
        <w:pStyle w:val="Codeframe"/>
        <w:rPr>
          <w:rFonts w:cstheme="minorBidi"/>
          <w:color w:val="000000" w:themeColor="text1"/>
        </w:rPr>
      </w:pPr>
    </w:p>
    <w:p w:rsidR="00635EB1" w:rsidRDefault="00635EB1" w:rsidP="00A66FB3">
      <w:pPr>
        <w:pStyle w:val="Codeframe"/>
        <w:rPr>
          <w:rFonts w:cstheme="minorBidi"/>
          <w:color w:val="000000" w:themeColor="text1"/>
        </w:rPr>
      </w:pPr>
    </w:p>
    <w:p w:rsidR="00635EB1" w:rsidRDefault="00635EB1" w:rsidP="00A66FB3">
      <w:pPr>
        <w:pStyle w:val="Codeframe"/>
        <w:rPr>
          <w:rFonts w:cstheme="minorBidi"/>
          <w:color w:val="000000" w:themeColor="text1"/>
        </w:rPr>
      </w:pPr>
    </w:p>
    <w:p w:rsidR="00635EB1" w:rsidRDefault="00635EB1" w:rsidP="00A66FB3">
      <w:pPr>
        <w:pStyle w:val="Codeframe"/>
        <w:rPr>
          <w:rFonts w:cstheme="minorBidi"/>
          <w:color w:val="000000" w:themeColor="text1"/>
        </w:rPr>
      </w:pPr>
    </w:p>
    <w:p w:rsidR="00A66FB3" w:rsidRPr="00A66FB3" w:rsidRDefault="00A66FB3" w:rsidP="00300902">
      <w:pPr>
        <w:rPr>
          <w:rFonts w:hint="cs"/>
          <w:sz w:val="2"/>
          <w:szCs w:val="2"/>
          <w:cs/>
        </w:rPr>
      </w:pPr>
    </w:p>
    <w:sectPr w:rsidR="00A66FB3" w:rsidRPr="00A66FB3" w:rsidSect="00E6012A">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AAC" w:rsidRDefault="00EC7AAC" w:rsidP="00E6012A">
      <w:r>
        <w:separator/>
      </w:r>
    </w:p>
  </w:endnote>
  <w:endnote w:type="continuationSeparator" w:id="0">
    <w:p w:rsidR="00EC7AAC" w:rsidRDefault="00EC7AAC" w:rsidP="00E60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Browallia New">
    <w:panose1 w:val="020B06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embedRegular r:id="rId1" w:subsetted="1" w:fontKey="{CCACC352-B941-4AF4-B8EB-2D56462B399D}"/>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0F" w:rsidRPr="00021F56" w:rsidRDefault="00F22B0F" w:rsidP="00E6012A">
    <w:pPr>
      <w:pStyle w:val="Footer"/>
      <w:rPr>
        <w:rFonts w:ascii="Browallia New" w:hAnsi="Browallia New" w:cs="Browallia New"/>
      </w:rPr>
    </w:pPr>
    <w:r w:rsidRPr="002605D9">
      <w:rPr>
        <w:rFonts w:ascii="Browallia New" w:hAnsi="Browallia New" w:cs="Browallia New"/>
        <w:szCs w:val="28"/>
      </w:rPr>
      <w:t>Lab 9 (</w:t>
    </w:r>
    <w:r w:rsidR="00CC6DDB">
      <w:rPr>
        <w:rFonts w:ascii="Browallia New" w:hAnsi="Browallia New" w:cs="Browallia New"/>
        <w:szCs w:val="28"/>
      </w:rPr>
      <w:t>additional</w:t>
    </w:r>
    <w:r w:rsidRPr="002605D9">
      <w:rPr>
        <w:rFonts w:ascii="Browallia New" w:hAnsi="Browallia New" w:cs="Browallia New" w:hint="cs"/>
        <w:szCs w:val="28"/>
        <w:cs/>
      </w:rPr>
      <w:t>)</w:t>
    </w:r>
    <w:r w:rsidRPr="00021F56">
      <w:rPr>
        <w:rFonts w:ascii="Browallia New" w:hAnsi="Browallia New" w:cs="Browallia New"/>
      </w:rPr>
      <w:tab/>
      <w:t>(</w:t>
    </w:r>
    <w:r w:rsidRPr="00021F56">
      <w:rPr>
        <w:rFonts w:ascii="Browallia New" w:hAnsi="Browallia New" w:cs="Browallia New"/>
      </w:rPr>
      <w:fldChar w:fldCharType="begin"/>
    </w:r>
    <w:r w:rsidRPr="00021F56">
      <w:rPr>
        <w:rFonts w:ascii="Browallia New" w:hAnsi="Browallia New" w:cs="Browallia New"/>
      </w:rPr>
      <w:instrText xml:space="preserve"> PAGE   \* MERGEFORMAT </w:instrText>
    </w:r>
    <w:r w:rsidRPr="00021F56">
      <w:rPr>
        <w:rFonts w:ascii="Browallia New" w:hAnsi="Browallia New" w:cs="Browallia New"/>
      </w:rPr>
      <w:fldChar w:fldCharType="separate"/>
    </w:r>
    <w:r w:rsidR="00635EB1">
      <w:rPr>
        <w:rFonts w:ascii="Browallia New" w:hAnsi="Browallia New" w:cs="Browallia New"/>
        <w:noProof/>
      </w:rPr>
      <w:t>1</w:t>
    </w:r>
    <w:r w:rsidRPr="00021F56">
      <w:rPr>
        <w:rFonts w:ascii="Browallia New" w:hAnsi="Browallia New" w:cs="Browallia New"/>
      </w:rPr>
      <w:fldChar w:fldCharType="end"/>
    </w:r>
    <w:r w:rsidRPr="00021F56">
      <w:rPr>
        <w:rFonts w:ascii="Browallia New" w:hAnsi="Browallia New" w:cs="Browallia New"/>
      </w:rPr>
      <w:t>)</w:t>
    </w:r>
    <w:r w:rsidRPr="00021F56">
      <w:rPr>
        <w:rFonts w:ascii="Browallia New" w:hAnsi="Browallia New" w:cs="Browallia New"/>
      </w:rPr>
      <w:tab/>
      <w:t>01204111 : Computer &amp; Programming</w:t>
    </w:r>
  </w:p>
  <w:p w:rsidR="00F22B0F" w:rsidRPr="00E6012A" w:rsidRDefault="00F22B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AAC" w:rsidRDefault="00EC7AAC" w:rsidP="00E6012A">
      <w:r>
        <w:separator/>
      </w:r>
    </w:p>
  </w:footnote>
  <w:footnote w:type="continuationSeparator" w:id="0">
    <w:p w:rsidR="00EC7AAC" w:rsidRDefault="00EC7AAC" w:rsidP="00E601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F5C87"/>
    <w:multiLevelType w:val="hybridMultilevel"/>
    <w:tmpl w:val="00D43F0C"/>
    <w:lvl w:ilvl="0" w:tplc="D45C76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610248"/>
    <w:multiLevelType w:val="hybridMultilevel"/>
    <w:tmpl w:val="3C8C4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720794"/>
    <w:multiLevelType w:val="hybridMultilevel"/>
    <w:tmpl w:val="E4146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useFELayout/>
  </w:compat>
  <w:rsids>
    <w:rsidRoot w:val="00E6012A"/>
    <w:rsid w:val="000077EE"/>
    <w:rsid w:val="00021F56"/>
    <w:rsid w:val="0004345E"/>
    <w:rsid w:val="00093853"/>
    <w:rsid w:val="00095FE9"/>
    <w:rsid w:val="000B3796"/>
    <w:rsid w:val="000D2C83"/>
    <w:rsid w:val="000D577C"/>
    <w:rsid w:val="000E7C40"/>
    <w:rsid w:val="000F579D"/>
    <w:rsid w:val="0012538F"/>
    <w:rsid w:val="0016128E"/>
    <w:rsid w:val="001641F7"/>
    <w:rsid w:val="001A750B"/>
    <w:rsid w:val="001A7685"/>
    <w:rsid w:val="001F369F"/>
    <w:rsid w:val="001F7A64"/>
    <w:rsid w:val="002605D9"/>
    <w:rsid w:val="002B5739"/>
    <w:rsid w:val="002E3E92"/>
    <w:rsid w:val="00300902"/>
    <w:rsid w:val="00316016"/>
    <w:rsid w:val="003913BD"/>
    <w:rsid w:val="003A47C7"/>
    <w:rsid w:val="003A5E90"/>
    <w:rsid w:val="003B0A95"/>
    <w:rsid w:val="003B584B"/>
    <w:rsid w:val="003D017D"/>
    <w:rsid w:val="00421D07"/>
    <w:rsid w:val="00426AF5"/>
    <w:rsid w:val="00446AC8"/>
    <w:rsid w:val="00466B95"/>
    <w:rsid w:val="00490922"/>
    <w:rsid w:val="004970DA"/>
    <w:rsid w:val="004A154E"/>
    <w:rsid w:val="004D2A79"/>
    <w:rsid w:val="004F1765"/>
    <w:rsid w:val="00502E9D"/>
    <w:rsid w:val="00515CE5"/>
    <w:rsid w:val="00540A42"/>
    <w:rsid w:val="00541912"/>
    <w:rsid w:val="00541F3C"/>
    <w:rsid w:val="005650B3"/>
    <w:rsid w:val="005B044F"/>
    <w:rsid w:val="005B4AC8"/>
    <w:rsid w:val="005C3E68"/>
    <w:rsid w:val="005E4CC0"/>
    <w:rsid w:val="005F5798"/>
    <w:rsid w:val="00612684"/>
    <w:rsid w:val="00621677"/>
    <w:rsid w:val="00625E44"/>
    <w:rsid w:val="00635EB1"/>
    <w:rsid w:val="00696744"/>
    <w:rsid w:val="006A3CEE"/>
    <w:rsid w:val="006A5A33"/>
    <w:rsid w:val="006D3DB2"/>
    <w:rsid w:val="006F011E"/>
    <w:rsid w:val="007540C4"/>
    <w:rsid w:val="00775D26"/>
    <w:rsid w:val="007A0364"/>
    <w:rsid w:val="007E45C4"/>
    <w:rsid w:val="00822331"/>
    <w:rsid w:val="008331D7"/>
    <w:rsid w:val="00843007"/>
    <w:rsid w:val="00844C50"/>
    <w:rsid w:val="008730D5"/>
    <w:rsid w:val="00874237"/>
    <w:rsid w:val="0089180F"/>
    <w:rsid w:val="008C005D"/>
    <w:rsid w:val="008D336F"/>
    <w:rsid w:val="008D72CD"/>
    <w:rsid w:val="008D7A87"/>
    <w:rsid w:val="008E1FA2"/>
    <w:rsid w:val="008F75C2"/>
    <w:rsid w:val="00906009"/>
    <w:rsid w:val="009473A0"/>
    <w:rsid w:val="00964D9D"/>
    <w:rsid w:val="009B0250"/>
    <w:rsid w:val="009F2E64"/>
    <w:rsid w:val="00A135F9"/>
    <w:rsid w:val="00A2401A"/>
    <w:rsid w:val="00A26643"/>
    <w:rsid w:val="00A66FB3"/>
    <w:rsid w:val="00A7745C"/>
    <w:rsid w:val="00AD5DAD"/>
    <w:rsid w:val="00B22532"/>
    <w:rsid w:val="00B73F11"/>
    <w:rsid w:val="00B77383"/>
    <w:rsid w:val="00BD30D8"/>
    <w:rsid w:val="00BD589D"/>
    <w:rsid w:val="00C52C1D"/>
    <w:rsid w:val="00C56DEC"/>
    <w:rsid w:val="00C604D4"/>
    <w:rsid w:val="00C96D97"/>
    <w:rsid w:val="00CC6DDB"/>
    <w:rsid w:val="00D51754"/>
    <w:rsid w:val="00DA171B"/>
    <w:rsid w:val="00DB0ACB"/>
    <w:rsid w:val="00DB72B8"/>
    <w:rsid w:val="00DC0B75"/>
    <w:rsid w:val="00E003BF"/>
    <w:rsid w:val="00E6012A"/>
    <w:rsid w:val="00EC7AAC"/>
    <w:rsid w:val="00EF04A6"/>
    <w:rsid w:val="00EF2B79"/>
    <w:rsid w:val="00EF6812"/>
    <w:rsid w:val="00F15256"/>
    <w:rsid w:val="00F1533A"/>
    <w:rsid w:val="00F22B0F"/>
    <w:rsid w:val="00F359A6"/>
    <w:rsid w:val="00F4134A"/>
    <w:rsid w:val="00F81FA8"/>
    <w:rsid w:val="00FA409C"/>
    <w:rsid w:val="00FB2125"/>
    <w:rsid w:val="00FB642A"/>
    <w:rsid w:val="00FF1F18"/>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ja-JP"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CEE"/>
    <w:pPr>
      <w:spacing w:before="120" w:after="0" w:line="240" w:lineRule="auto"/>
    </w:pPr>
    <w:rPr>
      <w:rFonts w:ascii="Cordia New" w:eastAsia="Cordia New" w:hAnsi="Cordia New" w:cs="Cordia New"/>
      <w:sz w:val="28"/>
      <w:lang w:eastAsia="en-US"/>
    </w:rPr>
  </w:style>
  <w:style w:type="paragraph" w:styleId="Heading1">
    <w:name w:val="heading 1"/>
    <w:basedOn w:val="Normal"/>
    <w:next w:val="Normal"/>
    <w:link w:val="Heading1Char"/>
    <w:uiPriority w:val="9"/>
    <w:qFormat/>
    <w:rsid w:val="00021F56"/>
    <w:pPr>
      <w:keepNext/>
      <w:keepLines/>
      <w:outlineLvl w:val="0"/>
    </w:pPr>
    <w:rPr>
      <w:rFonts w:ascii="Browallia New" w:eastAsia="Browallia New" w:hAnsi="Browallia New" w:cs="Browallia New"/>
      <w:b/>
      <w:bCs/>
      <w:sz w:val="44"/>
      <w:szCs w:val="44"/>
      <w:u w:val="single"/>
    </w:rPr>
  </w:style>
  <w:style w:type="paragraph" w:styleId="Heading2">
    <w:name w:val="heading 2"/>
    <w:basedOn w:val="Normal"/>
    <w:next w:val="Normal"/>
    <w:link w:val="Heading2Char"/>
    <w:uiPriority w:val="9"/>
    <w:unhideWhenUsed/>
    <w:qFormat/>
    <w:rsid w:val="00021F56"/>
    <w:pPr>
      <w:keepNext/>
      <w:keepLines/>
      <w:spacing w:before="200"/>
      <w:outlineLvl w:val="1"/>
    </w:pPr>
    <w:rPr>
      <w:rFonts w:ascii="Browallia New" w:eastAsia="Browallia New" w:hAnsi="Browallia New" w:cs="Browallia New"/>
      <w:b/>
      <w:bCs/>
      <w:sz w:val="40"/>
      <w:szCs w:val="40"/>
    </w:rPr>
  </w:style>
  <w:style w:type="paragraph" w:styleId="Heading3">
    <w:name w:val="heading 3"/>
    <w:basedOn w:val="Normal"/>
    <w:next w:val="Normal"/>
    <w:link w:val="Heading3Char"/>
    <w:uiPriority w:val="9"/>
    <w:unhideWhenUsed/>
    <w:qFormat/>
    <w:rsid w:val="00300902"/>
    <w:pPr>
      <w:keepNext/>
      <w:keepLines/>
      <w:spacing w:before="200"/>
      <w:outlineLvl w:val="2"/>
    </w:pPr>
    <w:rPr>
      <w:b/>
      <w:bCs/>
      <w:sz w:val="32"/>
      <w:szCs w:val="32"/>
    </w:rPr>
  </w:style>
  <w:style w:type="paragraph" w:styleId="Heading4">
    <w:name w:val="heading 4"/>
    <w:basedOn w:val="Normal"/>
    <w:next w:val="Normal"/>
    <w:link w:val="Heading4Char"/>
    <w:uiPriority w:val="9"/>
    <w:unhideWhenUsed/>
    <w:qFormat/>
    <w:rsid w:val="006A3CEE"/>
    <w:pPr>
      <w:keepNext/>
      <w:keepLines/>
      <w:spacing w:before="200"/>
      <w:outlineLvl w:val="3"/>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012A"/>
    <w:pPr>
      <w:tabs>
        <w:tab w:val="center" w:pos="4680"/>
        <w:tab w:val="right" w:pos="9360"/>
      </w:tabs>
    </w:pPr>
    <w:rPr>
      <w:rFonts w:cs="Angsana New"/>
      <w:szCs w:val="35"/>
    </w:rPr>
  </w:style>
  <w:style w:type="character" w:customStyle="1" w:styleId="HeaderChar">
    <w:name w:val="Header Char"/>
    <w:basedOn w:val="DefaultParagraphFont"/>
    <w:link w:val="Header"/>
    <w:uiPriority w:val="99"/>
    <w:semiHidden/>
    <w:rsid w:val="00E6012A"/>
    <w:rPr>
      <w:rFonts w:ascii="Cordia New" w:eastAsiaTheme="minorHAnsi" w:hAnsi="Cordia New" w:cs="Angsana New"/>
      <w:sz w:val="28"/>
      <w:szCs w:val="35"/>
      <w:lang w:eastAsia="en-US"/>
    </w:rPr>
  </w:style>
  <w:style w:type="paragraph" w:styleId="Footer">
    <w:name w:val="footer"/>
    <w:basedOn w:val="Normal"/>
    <w:link w:val="FooterChar"/>
    <w:uiPriority w:val="99"/>
    <w:semiHidden/>
    <w:unhideWhenUsed/>
    <w:rsid w:val="00E6012A"/>
    <w:pPr>
      <w:tabs>
        <w:tab w:val="center" w:pos="4680"/>
        <w:tab w:val="right" w:pos="9360"/>
      </w:tabs>
    </w:pPr>
    <w:rPr>
      <w:rFonts w:cs="Angsana New"/>
      <w:szCs w:val="35"/>
    </w:rPr>
  </w:style>
  <w:style w:type="character" w:customStyle="1" w:styleId="FooterChar">
    <w:name w:val="Footer Char"/>
    <w:basedOn w:val="DefaultParagraphFont"/>
    <w:link w:val="Footer"/>
    <w:uiPriority w:val="99"/>
    <w:semiHidden/>
    <w:rsid w:val="00E6012A"/>
    <w:rPr>
      <w:rFonts w:ascii="Cordia New" w:eastAsiaTheme="minorHAnsi" w:hAnsi="Cordia New" w:cs="Angsana New"/>
      <w:sz w:val="28"/>
      <w:szCs w:val="35"/>
      <w:lang w:eastAsia="en-US"/>
    </w:rPr>
  </w:style>
  <w:style w:type="paragraph" w:styleId="ListParagraph">
    <w:name w:val="List Paragraph"/>
    <w:basedOn w:val="Normal"/>
    <w:uiPriority w:val="34"/>
    <w:qFormat/>
    <w:rsid w:val="008730D5"/>
    <w:pPr>
      <w:ind w:left="720"/>
      <w:contextualSpacing/>
    </w:pPr>
    <w:rPr>
      <w:rFonts w:cs="Angsana New"/>
      <w:szCs w:val="35"/>
    </w:rPr>
  </w:style>
  <w:style w:type="character" w:customStyle="1" w:styleId="Code">
    <w:name w:val="Code"/>
    <w:basedOn w:val="DefaultParagraphFont"/>
    <w:uiPriority w:val="1"/>
    <w:qFormat/>
    <w:rsid w:val="008730D5"/>
    <w:rPr>
      <w:rFonts w:ascii="Courier New" w:hAnsi="Courier New" w:cs="Courier New"/>
      <w:sz w:val="18"/>
      <w:szCs w:val="20"/>
    </w:rPr>
  </w:style>
  <w:style w:type="character" w:customStyle="1" w:styleId="Heading1Char">
    <w:name w:val="Heading 1 Char"/>
    <w:basedOn w:val="DefaultParagraphFont"/>
    <w:link w:val="Heading1"/>
    <w:uiPriority w:val="9"/>
    <w:rsid w:val="00021F56"/>
    <w:rPr>
      <w:rFonts w:ascii="Browallia New" w:eastAsia="Browallia New" w:hAnsi="Browallia New" w:cs="Browallia New"/>
      <w:b/>
      <w:bCs/>
      <w:sz w:val="44"/>
      <w:szCs w:val="44"/>
      <w:u w:val="single"/>
      <w:lang w:eastAsia="en-US"/>
    </w:rPr>
  </w:style>
  <w:style w:type="paragraph" w:styleId="BalloonText">
    <w:name w:val="Balloon Text"/>
    <w:basedOn w:val="Normal"/>
    <w:link w:val="BalloonTextChar"/>
    <w:uiPriority w:val="99"/>
    <w:semiHidden/>
    <w:unhideWhenUsed/>
    <w:rsid w:val="007540C4"/>
    <w:rPr>
      <w:rFonts w:ascii="Tahoma" w:hAnsi="Tahoma" w:cs="Angsana New"/>
      <w:sz w:val="16"/>
      <w:szCs w:val="20"/>
    </w:rPr>
  </w:style>
  <w:style w:type="character" w:customStyle="1" w:styleId="BalloonTextChar">
    <w:name w:val="Balloon Text Char"/>
    <w:basedOn w:val="DefaultParagraphFont"/>
    <w:link w:val="BalloonText"/>
    <w:uiPriority w:val="99"/>
    <w:semiHidden/>
    <w:rsid w:val="007540C4"/>
    <w:rPr>
      <w:rFonts w:ascii="Tahoma" w:eastAsiaTheme="minorHAnsi" w:hAnsi="Tahoma" w:cs="Angsana New"/>
      <w:sz w:val="16"/>
      <w:szCs w:val="20"/>
      <w:lang w:eastAsia="en-US"/>
    </w:rPr>
  </w:style>
  <w:style w:type="paragraph" w:styleId="Caption">
    <w:name w:val="caption"/>
    <w:basedOn w:val="Normal"/>
    <w:next w:val="Normal"/>
    <w:uiPriority w:val="35"/>
    <w:unhideWhenUsed/>
    <w:qFormat/>
    <w:rsid w:val="007540C4"/>
    <w:rPr>
      <w:rFonts w:cs="Angsana New"/>
      <w:b/>
      <w:bCs/>
      <w:color w:val="4F81BD" w:themeColor="accent1"/>
      <w:sz w:val="18"/>
      <w:szCs w:val="22"/>
    </w:rPr>
  </w:style>
  <w:style w:type="table" w:styleId="TableGrid">
    <w:name w:val="Table Grid"/>
    <w:basedOn w:val="TableNormal"/>
    <w:uiPriority w:val="59"/>
    <w:rsid w:val="003B58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21F56"/>
    <w:rPr>
      <w:rFonts w:ascii="Browallia New" w:eastAsia="Browallia New" w:hAnsi="Browallia New" w:cs="Browallia New"/>
      <w:b/>
      <w:bCs/>
      <w:sz w:val="40"/>
      <w:szCs w:val="40"/>
      <w:lang w:eastAsia="en-US"/>
    </w:rPr>
  </w:style>
  <w:style w:type="character" w:customStyle="1" w:styleId="Heading3Char">
    <w:name w:val="Heading 3 Char"/>
    <w:basedOn w:val="DefaultParagraphFont"/>
    <w:link w:val="Heading3"/>
    <w:uiPriority w:val="9"/>
    <w:rsid w:val="00300902"/>
    <w:rPr>
      <w:rFonts w:ascii="Cordia New" w:eastAsia="Cordia New" w:hAnsi="Cordia New" w:cs="Cordia New"/>
      <w:b/>
      <w:bCs/>
      <w:sz w:val="32"/>
      <w:szCs w:val="32"/>
      <w:lang w:eastAsia="en-US"/>
    </w:rPr>
  </w:style>
  <w:style w:type="character" w:customStyle="1" w:styleId="Heading4Char">
    <w:name w:val="Heading 4 Char"/>
    <w:basedOn w:val="DefaultParagraphFont"/>
    <w:link w:val="Heading4"/>
    <w:uiPriority w:val="9"/>
    <w:rsid w:val="006A3CEE"/>
    <w:rPr>
      <w:rFonts w:ascii="Cordia New" w:eastAsia="Cordia New" w:hAnsi="Cordia New" w:cs="Cordia New"/>
      <w:b/>
      <w:bCs/>
      <w:i/>
      <w:iCs/>
      <w:sz w:val="28"/>
      <w:u w:val="single"/>
      <w:lang w:eastAsia="en-US"/>
    </w:rPr>
  </w:style>
  <w:style w:type="paragraph" w:customStyle="1" w:styleId="Codeframe">
    <w:name w:val="Code frame"/>
    <w:basedOn w:val="Normal"/>
    <w:link w:val="CodeframeChar"/>
    <w:qFormat/>
    <w:rsid w:val="00300902"/>
    <w:pPr>
      <w:pBdr>
        <w:top w:val="single" w:sz="4" w:space="1" w:color="auto"/>
        <w:left w:val="single" w:sz="4" w:space="4" w:color="auto"/>
        <w:bottom w:val="single" w:sz="4" w:space="1" w:color="auto"/>
        <w:right w:val="single" w:sz="4" w:space="4" w:color="auto"/>
      </w:pBdr>
      <w:spacing w:before="0"/>
    </w:pPr>
    <w:rPr>
      <w:rFonts w:ascii="Courier New" w:eastAsia="Angsana New" w:hAnsi="Courier New" w:cs="Courier New"/>
      <w:bCs/>
      <w:sz w:val="18"/>
      <w:szCs w:val="18"/>
    </w:rPr>
  </w:style>
  <w:style w:type="character" w:customStyle="1" w:styleId="CodeframeChar">
    <w:name w:val="Code frame Char"/>
    <w:basedOn w:val="DefaultParagraphFont"/>
    <w:link w:val="Codeframe"/>
    <w:rsid w:val="00300902"/>
    <w:rPr>
      <w:rFonts w:ascii="Courier New" w:eastAsia="Angsana New" w:hAnsi="Courier New" w:cs="Courier New"/>
      <w:bCs/>
      <w:sz w:val="18"/>
      <w:szCs w:val="18"/>
      <w:lang w:eastAsia="en-US"/>
    </w:rPr>
  </w:style>
  <w:style w:type="paragraph" w:customStyle="1" w:styleId="FigureCap">
    <w:name w:val="Figure Cap"/>
    <w:basedOn w:val="Normal"/>
    <w:qFormat/>
    <w:rsid w:val="00421D07"/>
    <w:pPr>
      <w:spacing w:before="0" w:after="240"/>
      <w:jc w:val="center"/>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Office Of Computer Services</cp:lastModifiedBy>
  <cp:revision>7</cp:revision>
  <cp:lastPrinted>2010-08-23T19:29:00Z</cp:lastPrinted>
  <dcterms:created xsi:type="dcterms:W3CDTF">2010-08-23T19:29:00Z</dcterms:created>
  <dcterms:modified xsi:type="dcterms:W3CDTF">2010-08-23T20:22:00Z</dcterms:modified>
</cp:coreProperties>
</file>